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7F5" w14:textId="77777777" w:rsidR="00DE032D" w:rsidRPr="00DE032D" w:rsidRDefault="00DE032D" w:rsidP="00DE0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32D">
        <w:rPr>
          <w:rFonts w:ascii="Times New Roman" w:hAnsi="Times New Roman" w:cs="Times New Roman"/>
          <w:b/>
          <w:bCs/>
          <w:sz w:val="24"/>
          <w:szCs w:val="24"/>
        </w:rPr>
        <w:t>MUNICIPALIDAD DE GOICOECHEA</w:t>
      </w:r>
    </w:p>
    <w:p w14:paraId="6507E931" w14:textId="77777777" w:rsidR="00DE032D" w:rsidRPr="00DE032D" w:rsidRDefault="00DE032D" w:rsidP="00DE032D">
      <w:pPr>
        <w:rPr>
          <w:rFonts w:ascii="Times New Roman" w:hAnsi="Times New Roman" w:cs="Times New Roman"/>
          <w:sz w:val="24"/>
          <w:szCs w:val="24"/>
        </w:rPr>
      </w:pPr>
    </w:p>
    <w:p w14:paraId="00000001" w14:textId="11F07C44" w:rsidR="00D60EF4" w:rsidRPr="00DE032D" w:rsidRDefault="00DE032D" w:rsidP="00A45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32D">
        <w:rPr>
          <w:rFonts w:ascii="Times New Roman" w:hAnsi="Times New Roman" w:cs="Times New Roman"/>
          <w:b/>
          <w:bCs/>
          <w:sz w:val="24"/>
          <w:szCs w:val="24"/>
        </w:rPr>
        <w:t>REGLAMENTO PARA LA INSTALACIÓN DE JUEGOS, ESPECTÁCULOS PÚBLICOS O DIVERSIONES Y PERMANENCIA DE MENORES EN ESTABLECIMIENTOS DONDE SE EXPENDE LICOR</w:t>
      </w:r>
    </w:p>
    <w:p w14:paraId="00000004" w14:textId="77777777" w:rsidR="00D60EF4" w:rsidRPr="00DE032D" w:rsidRDefault="00D60EF4" w:rsidP="00DE0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8931D" w14:textId="77777777" w:rsidR="00A455AA" w:rsidRDefault="00DE032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Concejo Municipal de Goicoechea, c</w:t>
      </w:r>
      <w:r w:rsidR="00745B5D" w:rsidRPr="00DE032D">
        <w:rPr>
          <w:rFonts w:ascii="Times New Roman" w:hAnsi="Times New Roman" w:cs="Times New Roman"/>
          <w:sz w:val="24"/>
          <w:szCs w:val="24"/>
        </w:rPr>
        <w:t xml:space="preserve">on base al acuerdo tomado por el Concejo Municipal en sesión ordinaria </w:t>
      </w:r>
      <w:proofErr w:type="spellStart"/>
      <w:r w:rsidR="00745B5D"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745B5D" w:rsidRPr="00DE032D">
        <w:rPr>
          <w:rFonts w:ascii="Times New Roman" w:hAnsi="Times New Roman" w:cs="Times New Roman"/>
          <w:sz w:val="24"/>
          <w:szCs w:val="24"/>
        </w:rPr>
        <w:t xml:space="preserve"> 40-2005, Artículo 4º, aprueba dictamen </w:t>
      </w:r>
      <w:proofErr w:type="spellStart"/>
      <w:r w:rsidR="00745B5D"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745B5D" w:rsidRPr="00DE032D">
        <w:rPr>
          <w:rFonts w:ascii="Times New Roman" w:hAnsi="Times New Roman" w:cs="Times New Roman"/>
          <w:sz w:val="24"/>
          <w:szCs w:val="24"/>
        </w:rPr>
        <w:t xml:space="preserve"> 110-2005 de la Comisión de Gobierno y Administración, se indica lo siguiente:</w:t>
      </w:r>
    </w:p>
    <w:p w14:paraId="162F929A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D63F4" w14:textId="77777777" w:rsidR="00A455AA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 xml:space="preserve">"La Municipalidad de Goicoechea, comunica que el Reglamento de Instalación de Juegos, Espectáculos Públicos o Diversiones y Permanencia de Menores en establecimientos donde se expende licor, queda en firme con el texto publicado en el Diario Oficial La Gaceta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163 de fecha 25 de agosto del 2005".</w:t>
      </w:r>
    </w:p>
    <w:p w14:paraId="30A0DCA7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4F85B" w14:textId="77777777" w:rsidR="00A455AA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(Nota de SINALEVI: Tal como se indica en el párrafo anterior, el siguiente texto corresponde al publicado en La Gaceta N° 163 de 25 de agosto de 2005).</w:t>
      </w:r>
    </w:p>
    <w:p w14:paraId="1423F35D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A" w14:textId="4B2842D3" w:rsidR="00D60EF4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 xml:space="preserve">El Concejo Municipal de Goicoechea, con base en la Ley siete mil seiscientos treinta y tres (7633), del veintiséis de setiembre de mil novecientos noventa y seis, el voto de la Sala Constitucional de la Corte Suprema de Justicia número diez mil noventa y nueve (10000-99), del veintiuno de diciembre de mil novecientos noventa y nueve, la Ley de Juegos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3 del 31 de agosto de 1922, el Reglamento a la Ley de Juegos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3510-G del 24 de enero 1974 y el Reglamento de Máquinas para Juego Decreto 8722 del 13 de junio de 1978, establece el presente reglamento con el objetivo de regular el funcionamiento de todos y cualesquiera de los juegos, espectáculos públicos o diversiones permitidos por la Ley, en aquellos locales donde se expende licor y la permanencia de menores en dichos establecimientos, con el fin de garantizar la protección y la seguridad de las personas, así como el respeto al orden público.</w:t>
      </w:r>
    </w:p>
    <w:p w14:paraId="629870D7" w14:textId="0D2DE04B" w:rsidR="00B32099" w:rsidRDefault="00B32099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5E36" w14:textId="4085CE95" w:rsidR="00B32099" w:rsidRPr="00DE032D" w:rsidRDefault="00B32099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(Última publicación en la Gaceta </w:t>
      </w:r>
      <w:r w:rsidRPr="00DE032D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>216</w:t>
      </w:r>
      <w:r w:rsidRPr="00DE032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E032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noviembre</w:t>
      </w:r>
      <w:r w:rsidRPr="00DE032D">
        <w:rPr>
          <w:rFonts w:ascii="Times New Roman" w:hAnsi="Times New Roman" w:cs="Times New Roman"/>
          <w:sz w:val="24"/>
          <w:szCs w:val="24"/>
        </w:rPr>
        <w:t xml:space="preserve"> de 2005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000002B" w14:textId="77777777" w:rsidR="00D60EF4" w:rsidRPr="00DE032D" w:rsidRDefault="00D60EF4">
      <w:pPr>
        <w:rPr>
          <w:rFonts w:ascii="Times New Roman" w:hAnsi="Times New Roman" w:cs="Times New Roman"/>
          <w:sz w:val="24"/>
          <w:szCs w:val="24"/>
        </w:rPr>
      </w:pPr>
    </w:p>
    <w:p w14:paraId="0000002E" w14:textId="77777777" w:rsidR="00D60EF4" w:rsidRPr="00A455AA" w:rsidRDefault="00745B5D" w:rsidP="00A45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5AA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00000032" w14:textId="77777777" w:rsidR="00D60EF4" w:rsidRPr="00A455AA" w:rsidRDefault="00745B5D" w:rsidP="00A45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5AA">
        <w:rPr>
          <w:rFonts w:ascii="Times New Roman" w:hAnsi="Times New Roman" w:cs="Times New Roman"/>
          <w:b/>
          <w:bCs/>
          <w:sz w:val="24"/>
          <w:szCs w:val="24"/>
        </w:rPr>
        <w:t>Disposiciones generales</w:t>
      </w:r>
    </w:p>
    <w:p w14:paraId="627676F8" w14:textId="77777777" w:rsidR="00A455AA" w:rsidRDefault="00A455AA">
      <w:pPr>
        <w:rPr>
          <w:rFonts w:ascii="Times New Roman" w:hAnsi="Times New Roman" w:cs="Times New Roman"/>
          <w:sz w:val="24"/>
          <w:szCs w:val="24"/>
        </w:rPr>
      </w:pPr>
    </w:p>
    <w:p w14:paraId="429888AE" w14:textId="77777777" w:rsidR="00A455AA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A455AA">
        <w:rPr>
          <w:rFonts w:ascii="Times New Roman" w:hAnsi="Times New Roman" w:cs="Times New Roman"/>
          <w:b/>
          <w:bCs/>
          <w:sz w:val="24"/>
          <w:szCs w:val="24"/>
        </w:rPr>
        <w:t>Artículo 1º</w:t>
      </w:r>
      <w:r w:rsidRPr="00DE032D">
        <w:rPr>
          <w:rFonts w:ascii="Times New Roman" w:hAnsi="Times New Roman" w:cs="Times New Roman"/>
          <w:sz w:val="24"/>
          <w:szCs w:val="24"/>
        </w:rPr>
        <w:t>—Para los efectos del presente reglamento se define como:</w:t>
      </w:r>
    </w:p>
    <w:p w14:paraId="1BC859B4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3A" w14:textId="70C04949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a) Establecimientos expendedores de licor: todo establecimiento, restaurante, bar, bar-restaurante, taberna o cantina, salones de baile o discotecas, donde se vendan bebidas alcohólicas para su consumo al detalle y dentro del local. Las licoreras están incluidas en esta definición, aunque no puedan vender bebidas alcohólicas para su consumo al detalle dentro del local.</w:t>
      </w:r>
    </w:p>
    <w:p w14:paraId="7C4DBCE3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3E" w14:textId="7025FC52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b) Horario: horas designadas para la apertura y el cierre de los negocios.</w:t>
      </w:r>
    </w:p>
    <w:p w14:paraId="0000003F" w14:textId="77777777" w:rsidR="00D60EF4" w:rsidRPr="00DE032D" w:rsidRDefault="00D60EF4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2" w14:textId="09BA50BB" w:rsidR="00D60EF4" w:rsidRPr="00DE032D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745B5D" w:rsidRPr="00DE032D">
        <w:rPr>
          <w:rFonts w:ascii="Times New Roman" w:hAnsi="Times New Roman" w:cs="Times New Roman"/>
          <w:sz w:val="24"/>
          <w:szCs w:val="24"/>
        </w:rPr>
        <w:t>) Sala de juegos: Es el lugar o espacio destinado en forma exclusiva a la explotación de máquinas de juego, mesas de juego o algún otro tipo de diversión.</w:t>
      </w:r>
    </w:p>
    <w:p w14:paraId="00000046" w14:textId="77777777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d) Juegos: Todas aquellas máquinas que simulen juegos deportivos o de esfuerzo en las que el jugador participe con su habilidad y mediante el pago de monedas o fichas. Además del mobiliario o mesas dedicadas a billar, pool o futbolines.</w:t>
      </w:r>
    </w:p>
    <w:p w14:paraId="62410F23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A" w14:textId="4BB7B900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e) Ley 7633: Ley que regula los horarios de funcionamiento en expendios de bebidas alcohólicas.</w:t>
      </w:r>
    </w:p>
    <w:p w14:paraId="01609640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E" w14:textId="74EE9F42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f) Templo religioso: Inmueble dedicado al culto. Debe entenderse por culto todas aquellas actividades que no se oponga a la moral universal, ni al orden público ni a las buenas costumbres, dedicadas a la difusión de un credo religioso, y realizadas por parte de grupos religiosos debidamente organizados en asociaciones, con personería jurídica e inscritas en los registros de ley.</w:t>
      </w:r>
    </w:p>
    <w:p w14:paraId="0000004F" w14:textId="77777777" w:rsidR="00D60EF4" w:rsidRPr="00DE032D" w:rsidRDefault="00D60EF4">
      <w:pPr>
        <w:rPr>
          <w:rFonts w:ascii="Times New Roman" w:hAnsi="Times New Roman" w:cs="Times New Roman"/>
          <w:sz w:val="24"/>
          <w:szCs w:val="24"/>
        </w:rPr>
      </w:pPr>
    </w:p>
    <w:p w14:paraId="2B728D43" w14:textId="77777777" w:rsidR="00A455AA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A455AA">
        <w:rPr>
          <w:rFonts w:ascii="Times New Roman" w:hAnsi="Times New Roman" w:cs="Times New Roman"/>
          <w:b/>
          <w:bCs/>
          <w:sz w:val="24"/>
          <w:szCs w:val="24"/>
        </w:rPr>
        <w:t>Artículo 2º</w:t>
      </w:r>
      <w:r w:rsidRPr="00DE032D">
        <w:rPr>
          <w:rFonts w:ascii="Times New Roman" w:hAnsi="Times New Roman" w:cs="Times New Roman"/>
          <w:sz w:val="24"/>
          <w:szCs w:val="24"/>
        </w:rPr>
        <w:t>—Solo se permite la instalación de juegos, en locales que cuenten con sala de juegos, conforme a la definición del artículo anterior.</w:t>
      </w:r>
    </w:p>
    <w:p w14:paraId="3A2F406B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4BFF8" w14:textId="77777777" w:rsidR="00A455AA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A455AA">
        <w:rPr>
          <w:rFonts w:ascii="Times New Roman" w:hAnsi="Times New Roman" w:cs="Times New Roman"/>
          <w:b/>
          <w:bCs/>
          <w:sz w:val="24"/>
          <w:szCs w:val="24"/>
        </w:rPr>
        <w:t>Artículo 3º</w:t>
      </w:r>
      <w:r w:rsidRPr="00DE032D">
        <w:rPr>
          <w:rFonts w:ascii="Times New Roman" w:hAnsi="Times New Roman" w:cs="Times New Roman"/>
          <w:sz w:val="24"/>
          <w:szCs w:val="24"/>
        </w:rPr>
        <w:t>—Todo establecimiento expendedor de licor que desee instalar juegos, realizar espectáculos públicos, karaoke o cualquier tipo de diversión deberá contar con el permiso específico y expreso, por escrito del Ministerio de Salud, en el cual se debe hacer constar de que el local cuenta con las condiciones óptimas para garantizar la seguridad de los asistentes y la salud pública (contaminación sónica o ambiental), para realizar este tipo de actividad.</w:t>
      </w:r>
    </w:p>
    <w:p w14:paraId="008924CF" w14:textId="77777777" w:rsidR="00A455AA" w:rsidRDefault="00A455AA" w:rsidP="00A45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64" w14:textId="55358055" w:rsidR="00D60EF4" w:rsidRPr="00DE032D" w:rsidRDefault="00745B5D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Además deberá solicitar el permiso ante el Departamento de Licencias y Patentes Municipales, para realizar esas actividades.</w:t>
      </w:r>
    </w:p>
    <w:p w14:paraId="00000065" w14:textId="77777777" w:rsidR="00D60EF4" w:rsidRPr="00DE032D" w:rsidRDefault="00D60EF4">
      <w:pPr>
        <w:rPr>
          <w:rFonts w:ascii="Times New Roman" w:hAnsi="Times New Roman" w:cs="Times New Roman"/>
          <w:sz w:val="24"/>
          <w:szCs w:val="24"/>
        </w:rPr>
      </w:pPr>
    </w:p>
    <w:p w14:paraId="0000006D" w14:textId="0B3B487A" w:rsidR="00D60EF4" w:rsidRPr="00DE032D" w:rsidRDefault="00745B5D" w:rsidP="00287A9F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4º</w:t>
      </w:r>
      <w:r w:rsidRPr="00DE032D">
        <w:rPr>
          <w:rFonts w:ascii="Times New Roman" w:hAnsi="Times New Roman" w:cs="Times New Roman"/>
          <w:sz w:val="24"/>
          <w:szCs w:val="24"/>
        </w:rPr>
        <w:t xml:space="preserve">—Queda prohibido la ubicación de salas de juegos, billares y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pooles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en locales situados a menos de ochenta metros de templos religiosos o de centros de salud y de enseñanza, privados o públicos debidamente autorizados, lo anterior de conformidad con el artículo 8° del Reglamento a la Ley de Juegos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3510-G.</w:t>
      </w:r>
    </w:p>
    <w:p w14:paraId="07208184" w14:textId="77777777" w:rsidR="00A455AA" w:rsidRDefault="00A455AA" w:rsidP="00287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76" w14:textId="074898F4" w:rsidR="00D60EF4" w:rsidRPr="00DE032D" w:rsidRDefault="00745B5D" w:rsidP="00287A9F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5º</w:t>
      </w:r>
      <w:r w:rsidRPr="00DE032D">
        <w:rPr>
          <w:rFonts w:ascii="Times New Roman" w:hAnsi="Times New Roman" w:cs="Times New Roman"/>
          <w:sz w:val="24"/>
          <w:szCs w:val="24"/>
        </w:rPr>
        <w:t>—Los negocios que incumplan las disposiciones señaladas en este reglamento, serán sancionados con la suspensión de la licencia y la clausura del local, de acuerdo con lo que determinan los artículos 81 Bis del Código Municipal, 42° de la Ley de Licores y 20° del Reglamento de la Ley de Licores.</w:t>
      </w:r>
    </w:p>
    <w:p w14:paraId="4446722B" w14:textId="77777777" w:rsidR="00A455AA" w:rsidRDefault="00A455AA" w:rsidP="00287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7F" w14:textId="28BBB61E" w:rsidR="00D60EF4" w:rsidRPr="00DE032D" w:rsidRDefault="00745B5D" w:rsidP="00287A9F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6º</w:t>
      </w:r>
      <w:r w:rsidRPr="00DE032D">
        <w:rPr>
          <w:rFonts w:ascii="Times New Roman" w:hAnsi="Times New Roman" w:cs="Times New Roman"/>
          <w:sz w:val="24"/>
          <w:szCs w:val="24"/>
        </w:rPr>
        <w:t>—Los establecimientos donde se proyecten videos musicales, películas de cualquier tipo, o se realicen exhibiciones de modelaje o baile, deben contar con el visto bueno de la Oficina de Control y Calificación de Espectáculos Públicos, adjunta al Ministerio de Justicia.</w:t>
      </w:r>
    </w:p>
    <w:p w14:paraId="00000080" w14:textId="77777777" w:rsidR="00D60EF4" w:rsidRPr="00DE032D" w:rsidRDefault="00D60EF4">
      <w:pPr>
        <w:rPr>
          <w:rFonts w:ascii="Times New Roman" w:hAnsi="Times New Roman" w:cs="Times New Roman"/>
          <w:sz w:val="24"/>
          <w:szCs w:val="24"/>
        </w:rPr>
      </w:pPr>
    </w:p>
    <w:p w14:paraId="00000088" w14:textId="77777777" w:rsidR="00D60EF4" w:rsidRPr="00287A9F" w:rsidRDefault="00745B5D" w:rsidP="00287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00000089" w14:textId="77777777" w:rsidR="00D60EF4" w:rsidRPr="00287A9F" w:rsidRDefault="00D60E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8C" w14:textId="77777777" w:rsidR="00D60EF4" w:rsidRPr="00287A9F" w:rsidRDefault="00745B5D" w:rsidP="00287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Horario y permanencia de menores</w:t>
      </w:r>
    </w:p>
    <w:p w14:paraId="00000090" w14:textId="1C313AC7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7º</w:t>
      </w:r>
      <w:r w:rsidRPr="00DE032D">
        <w:rPr>
          <w:rFonts w:ascii="Times New Roman" w:hAnsi="Times New Roman" w:cs="Times New Roman"/>
          <w:sz w:val="24"/>
          <w:szCs w:val="24"/>
        </w:rPr>
        <w:t>—El horario de los negocios expendedores de licor para las actividades señaladas en el artículo 2° de este Reglamento, será el indicado en la Ley 7633, según la categoría de cada negocio.</w:t>
      </w:r>
    </w:p>
    <w:p w14:paraId="17F0F34B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9" w14:textId="3BDC929A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8º</w:t>
      </w:r>
      <w:r w:rsidRPr="00DE032D">
        <w:rPr>
          <w:rFonts w:ascii="Times New Roman" w:hAnsi="Times New Roman" w:cs="Times New Roman"/>
          <w:sz w:val="24"/>
          <w:szCs w:val="24"/>
        </w:rPr>
        <w:t>—Queda prohibida la venta de bebidas alcohólicas a menores de edad, así como su consumo. En los establecimientos considerados como restaurantes, salones de baile y similares, donde la venta de licor se constituye como actividad secundaría y no principal, los menores de edad podrán permanecer, pero en ningún momento podrán ingerir bebidas alcohólicas.</w:t>
      </w:r>
    </w:p>
    <w:p w14:paraId="5A41617A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D" w14:textId="790F47C6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Los establecimientos cuya actividad principal es la venta de licor, tales como bares y cantinas ni siquiera permitirán la entrada a menores de edad.</w:t>
      </w:r>
    </w:p>
    <w:p w14:paraId="0000009E" w14:textId="77777777" w:rsidR="00D60EF4" w:rsidRPr="00DE032D" w:rsidRDefault="00D60EF4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A5" w14:textId="56FABE38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9º</w:t>
      </w:r>
      <w:r w:rsidRPr="00DE032D">
        <w:rPr>
          <w:rFonts w:ascii="Times New Roman" w:hAnsi="Times New Roman" w:cs="Times New Roman"/>
          <w:sz w:val="24"/>
          <w:szCs w:val="24"/>
        </w:rPr>
        <w:t xml:space="preserve">—Se prohíbe el ingreso a toda hora, de menores de 12 años a los negocios cuya actividad sea los video - juegos, billares o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pooles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>. Los dueños o administradores de estos locales tendrán la obligación de pedir la credencial de mayoría de edad, esto no aplicará a negocios dedicados a brindar servicios de Internet en todas sus modalidades.</w:t>
      </w:r>
    </w:p>
    <w:p w14:paraId="1D1B2C5E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AD" w14:textId="3AEC7A43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10</w:t>
      </w:r>
      <w:r w:rsidRPr="00DE032D">
        <w:rPr>
          <w:rFonts w:ascii="Times New Roman" w:hAnsi="Times New Roman" w:cs="Times New Roman"/>
          <w:sz w:val="24"/>
          <w:szCs w:val="24"/>
        </w:rPr>
        <w:t xml:space="preserve">.—Los mayores de 12 años y menores de 18 años no podrán permanecer en las salas de juegos, billares o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pooles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después de las veinte horas (8:00 p. m.).</w:t>
      </w:r>
    </w:p>
    <w:p w14:paraId="71C85E80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B6" w14:textId="4046A8D9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11</w:t>
      </w:r>
      <w:r w:rsidRPr="00DE032D">
        <w:rPr>
          <w:rFonts w:ascii="Times New Roman" w:hAnsi="Times New Roman" w:cs="Times New Roman"/>
          <w:sz w:val="24"/>
          <w:szCs w:val="24"/>
        </w:rPr>
        <w:t xml:space="preserve">.—Las salas de juegos, billares o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pooles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podrán funcionar de lunes a viernes a partir de las 16 horas y hasta las 24 horas. Sábado, domingo y días de asueto escolar feriados podrán tener un horario a partir de las 11 hasta las 24 horas.</w:t>
      </w:r>
    </w:p>
    <w:p w14:paraId="21F7D594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BF" w14:textId="03F325A5" w:rsidR="00D60EF4" w:rsidRPr="00DE032D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287A9F">
        <w:rPr>
          <w:rFonts w:ascii="Times New Roman" w:hAnsi="Times New Roman" w:cs="Times New Roman"/>
          <w:b/>
          <w:bCs/>
          <w:sz w:val="24"/>
          <w:szCs w:val="24"/>
        </w:rPr>
        <w:t>Artículo 12</w:t>
      </w:r>
      <w:r w:rsidRPr="00DE032D">
        <w:rPr>
          <w:rFonts w:ascii="Times New Roman" w:hAnsi="Times New Roman" w:cs="Times New Roman"/>
          <w:sz w:val="24"/>
          <w:szCs w:val="24"/>
        </w:rPr>
        <w:t xml:space="preserve">.—Las salas de juegos, billares y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pooles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quedan obligados a exhibir carteles a la vista del público señalando en forma clara las disposiciones sobre horarios y permanencia de menores.</w:t>
      </w:r>
    </w:p>
    <w:p w14:paraId="77C7FE56" w14:textId="77777777" w:rsidR="00287A9F" w:rsidRDefault="00287A9F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C3" w14:textId="4FC29B2D" w:rsidR="00D60EF4" w:rsidRDefault="00745B5D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 w:rsidRPr="00DE032D">
        <w:rPr>
          <w:rFonts w:ascii="Times New Roman" w:hAnsi="Times New Roman" w:cs="Times New Roman"/>
          <w:sz w:val="24"/>
          <w:szCs w:val="24"/>
        </w:rPr>
        <w:t>Este reglamento rige a partir de su publicación.</w:t>
      </w:r>
    </w:p>
    <w:p w14:paraId="1EBC3637" w14:textId="77777777" w:rsidR="00430461" w:rsidRDefault="00430461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938F8" w14:textId="670BC618" w:rsidR="00430461" w:rsidRDefault="00430461" w:rsidP="0046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Publicado en Diario Oficial La Gaceta  </w:t>
      </w:r>
      <w:proofErr w:type="spellStart"/>
      <w:r w:rsidRPr="00DE032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E032D">
        <w:rPr>
          <w:rFonts w:ascii="Times New Roman" w:hAnsi="Times New Roman" w:cs="Times New Roman"/>
          <w:sz w:val="24"/>
          <w:szCs w:val="24"/>
        </w:rPr>
        <w:t xml:space="preserve"> 163 de fecha 25 de agosto del 2005</w:t>
      </w:r>
    </w:p>
    <w:p w14:paraId="095F9150" w14:textId="18F04DFA" w:rsidR="00430461" w:rsidRPr="00DE032D" w:rsidRDefault="00430461" w:rsidP="00461B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0461" w:rsidRPr="00DE032D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8D60" w14:textId="77777777" w:rsidR="00745B5D" w:rsidRDefault="00745B5D" w:rsidP="00A455AA">
      <w:pPr>
        <w:spacing w:line="240" w:lineRule="auto"/>
      </w:pPr>
      <w:r>
        <w:separator/>
      </w:r>
    </w:p>
  </w:endnote>
  <w:endnote w:type="continuationSeparator" w:id="0">
    <w:p w14:paraId="52A4DD28" w14:textId="77777777" w:rsidR="00745B5D" w:rsidRDefault="00745B5D" w:rsidP="00A4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7282"/>
      <w:docPartObj>
        <w:docPartGallery w:val="Page Numbers (Bottom of Page)"/>
        <w:docPartUnique/>
      </w:docPartObj>
    </w:sdtPr>
    <w:sdtEndPr/>
    <w:sdtContent>
      <w:p w14:paraId="0653DE51" w14:textId="27793E70" w:rsidR="00A455AA" w:rsidRDefault="00A455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1D946F7" w14:textId="77777777" w:rsidR="00A455AA" w:rsidRDefault="00A45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60B3" w14:textId="77777777" w:rsidR="00745B5D" w:rsidRDefault="00745B5D" w:rsidP="00A455AA">
      <w:pPr>
        <w:spacing w:line="240" w:lineRule="auto"/>
      </w:pPr>
      <w:r>
        <w:separator/>
      </w:r>
    </w:p>
  </w:footnote>
  <w:footnote w:type="continuationSeparator" w:id="0">
    <w:p w14:paraId="28A3AFF0" w14:textId="77777777" w:rsidR="00745B5D" w:rsidRDefault="00745B5D" w:rsidP="00A4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F4"/>
    <w:rsid w:val="00287A9F"/>
    <w:rsid w:val="00430461"/>
    <w:rsid w:val="00461BF2"/>
    <w:rsid w:val="00745B5D"/>
    <w:rsid w:val="00A455AA"/>
    <w:rsid w:val="00B32099"/>
    <w:rsid w:val="00C95451"/>
    <w:rsid w:val="00D60EF4"/>
    <w:rsid w:val="00D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D690"/>
  <w15:docId w15:val="{64A90BAC-6416-430D-973F-C890DD31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455AA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5AA"/>
  </w:style>
  <w:style w:type="paragraph" w:styleId="Piedepgina">
    <w:name w:val="footer"/>
    <w:basedOn w:val="Normal"/>
    <w:link w:val="PiedepginaCar"/>
    <w:uiPriority w:val="99"/>
    <w:unhideWhenUsed/>
    <w:rsid w:val="00A455AA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Joselyn Mora</cp:lastModifiedBy>
  <cp:revision>5</cp:revision>
  <dcterms:created xsi:type="dcterms:W3CDTF">2022-01-21T03:09:00Z</dcterms:created>
  <dcterms:modified xsi:type="dcterms:W3CDTF">2025-05-05T18:37:00Z</dcterms:modified>
</cp:coreProperties>
</file>